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3DCE0">
      <w:pPr>
        <w:spacing w:before="240" w:after="12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hint="default" w:ascii="Arial" w:hAnsi="Arial" w:cs="Arial"/>
          <w:b/>
          <w:sz w:val="30"/>
          <w:szCs w:val="30"/>
          <w:lang w:val="sk-SK"/>
        </w:rPr>
        <w:t xml:space="preserve">AKČNÝ </w:t>
      </w:r>
      <w:r>
        <w:rPr>
          <w:rFonts w:ascii="Arial" w:hAnsi="Arial" w:cs="Arial"/>
          <w:b/>
          <w:sz w:val="30"/>
          <w:szCs w:val="30"/>
        </w:rPr>
        <w:t>PLÁN</w:t>
      </w:r>
    </w:p>
    <w:p w14:paraId="408975BD"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Arial" w:hAnsi="Arial" w:cs="Arial"/>
          <w:b/>
          <w:bCs/>
          <w:sz w:val="30"/>
          <w:szCs w:val="30"/>
          <w:lang w:val="sk-SK"/>
        </w:rPr>
      </w:pPr>
      <w:r>
        <w:rPr>
          <w:rFonts w:ascii="Arial" w:hAnsi="Arial" w:cs="Arial"/>
          <w:b/>
          <w:bCs/>
          <w:sz w:val="30"/>
          <w:szCs w:val="30"/>
          <w:lang w:val="sk-SK"/>
        </w:rPr>
        <w:t>Š</w:t>
      </w:r>
      <w:r>
        <w:rPr>
          <w:rFonts w:hint="default" w:ascii="Arial" w:hAnsi="Arial" w:cs="Arial"/>
          <w:b/>
          <w:bCs/>
          <w:sz w:val="30"/>
          <w:szCs w:val="30"/>
          <w:lang w:val="sk-SK"/>
        </w:rPr>
        <w:t>KOLSKÝ PARLAMENT</w:t>
      </w:r>
    </w:p>
    <w:p w14:paraId="30246A14"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Arial" w:hAnsi="Arial" w:cs="Arial"/>
          <w:sz w:val="30"/>
          <w:szCs w:val="30"/>
          <w:lang w:val="sk-SK"/>
        </w:rPr>
      </w:pPr>
      <w:r>
        <w:rPr>
          <w:rFonts w:hint="default" w:ascii="Arial" w:hAnsi="Arial" w:cs="Arial"/>
          <w:b/>
          <w:bCs/>
          <w:sz w:val="30"/>
          <w:szCs w:val="30"/>
          <w:lang w:val="sk-SK"/>
        </w:rPr>
        <w:t>šk.rok 2026/2027</w:t>
      </w:r>
    </w:p>
    <w:tbl>
      <w:tblPr>
        <w:tblStyle w:val="5"/>
        <w:tblpPr w:leftFromText="141" w:rightFromText="141" w:vertAnchor="page" w:horzAnchor="page" w:tblpX="1143" w:tblpY="2751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4981"/>
        <w:gridCol w:w="2127"/>
        <w:gridCol w:w="1949"/>
      </w:tblGrid>
      <w:tr w14:paraId="2616F1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7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CB6C010">
            <w:pPr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Por. číslo</w:t>
            </w:r>
          </w:p>
        </w:tc>
        <w:tc>
          <w:tcPr>
            <w:tcW w:w="4981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A042264">
            <w:pPr>
              <w:spacing w:after="0" w:line="240" w:lineRule="auto"/>
              <w:ind w:left="0"/>
              <w:rPr>
                <w:rFonts w:hint="default"/>
                <w:b/>
                <w:lang w:val="sk-SK"/>
              </w:rPr>
            </w:pPr>
            <w:r>
              <w:rPr>
                <w:b/>
              </w:rPr>
              <w:t>A</w:t>
            </w:r>
            <w:r>
              <w:rPr>
                <w:rFonts w:hint="default"/>
                <w:b/>
                <w:lang w:val="sk-SK"/>
              </w:rPr>
              <w:t>kcie a aktivity</w:t>
            </w:r>
          </w:p>
        </w:tc>
        <w:tc>
          <w:tcPr>
            <w:tcW w:w="2127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556AFD2">
            <w:pPr>
              <w:spacing w:after="0" w:line="240" w:lineRule="auto"/>
              <w:ind w:left="0"/>
              <w:rPr>
                <w:b/>
              </w:rPr>
            </w:pPr>
            <w:r>
              <w:rPr>
                <w:b/>
              </w:rPr>
              <w:t>Zodpovedný</w:t>
            </w:r>
          </w:p>
        </w:tc>
        <w:tc>
          <w:tcPr>
            <w:tcW w:w="1949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2C3833E">
            <w:pPr>
              <w:spacing w:after="0" w:line="240" w:lineRule="auto"/>
              <w:ind w:left="0"/>
              <w:rPr>
                <w:b/>
              </w:rPr>
            </w:pPr>
            <w:r>
              <w:rPr>
                <w:b/>
              </w:rPr>
              <w:t>Termín</w:t>
            </w:r>
          </w:p>
        </w:tc>
      </w:tr>
      <w:tr w14:paraId="3FBC93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7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2C35894A">
            <w:pPr>
              <w:spacing w:after="0" w:line="240" w:lineRule="auto"/>
              <w:ind w:left="0"/>
              <w:jc w:val="center"/>
            </w:pPr>
            <w:r>
              <w:t>1.</w:t>
            </w:r>
          </w:p>
        </w:tc>
        <w:tc>
          <w:tcPr>
            <w:tcW w:w="4981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2B272DD2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Uvodné stretnutie</w:t>
            </w:r>
          </w:p>
        </w:tc>
        <w:tc>
          <w:tcPr>
            <w:tcW w:w="2127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3E2960F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členovia ŠP + koordinátori</w:t>
            </w:r>
          </w:p>
        </w:tc>
        <w:tc>
          <w:tcPr>
            <w:tcW w:w="1949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064D0F8F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10.09.2026</w:t>
            </w:r>
          </w:p>
        </w:tc>
      </w:tr>
      <w:tr w14:paraId="2E9928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DEC2F7C">
            <w:pPr>
              <w:spacing w:after="0" w:line="240" w:lineRule="auto"/>
              <w:ind w:left="0"/>
              <w:jc w:val="center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2.</w:t>
            </w:r>
          </w:p>
        </w:tc>
        <w:tc>
          <w:tcPr>
            <w:tcW w:w="498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4E7557E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Biela Pastelka - zbierka</w:t>
            </w:r>
          </w:p>
        </w:tc>
        <w:tc>
          <w:tcPr>
            <w:tcW w:w="212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F84E488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G.O.A.T</w:t>
            </w:r>
          </w:p>
        </w:tc>
        <w:tc>
          <w:tcPr>
            <w:tcW w:w="194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7285CB8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18.09.2026</w:t>
            </w:r>
          </w:p>
        </w:tc>
      </w:tr>
      <w:tr w14:paraId="450144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926DD23">
            <w:pPr>
              <w:spacing w:after="0" w:line="240" w:lineRule="auto"/>
              <w:ind w:left="0"/>
              <w:jc w:val="center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3.</w:t>
            </w:r>
          </w:p>
        </w:tc>
        <w:tc>
          <w:tcPr>
            <w:tcW w:w="498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7BAB501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Kariérne poradenstvo - prezentácia ŠP v triedach</w:t>
            </w:r>
          </w:p>
        </w:tc>
        <w:tc>
          <w:tcPr>
            <w:tcW w:w="212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77BD04B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G.O.A.T</w:t>
            </w:r>
          </w:p>
        </w:tc>
        <w:tc>
          <w:tcPr>
            <w:tcW w:w="194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5E8DFE98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September 2026</w:t>
            </w:r>
          </w:p>
        </w:tc>
      </w:tr>
      <w:tr w14:paraId="094015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C53AAD6">
            <w:pPr>
              <w:spacing w:after="0" w:line="240" w:lineRule="auto"/>
              <w:ind w:left="0"/>
              <w:jc w:val="center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4.</w:t>
            </w:r>
          </w:p>
        </w:tc>
        <w:tc>
          <w:tcPr>
            <w:tcW w:w="498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732D4D43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Trieda roka- súťaž</w:t>
            </w:r>
          </w:p>
        </w:tc>
        <w:tc>
          <w:tcPr>
            <w:tcW w:w="2127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1C61301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G.O.A.T</w:t>
            </w:r>
          </w:p>
        </w:tc>
        <w:tc>
          <w:tcPr>
            <w:tcW w:w="194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33B6EC5E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celý šk. rok</w:t>
            </w:r>
          </w:p>
        </w:tc>
      </w:tr>
      <w:tr w14:paraId="024C55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7" w:type="dxa"/>
            <w:tcBorders>
              <w:top w:val="single" w:color="auto" w:sz="6" w:space="0"/>
            </w:tcBorders>
            <w:vAlign w:val="center"/>
          </w:tcPr>
          <w:p w14:paraId="2250020C">
            <w:pPr>
              <w:spacing w:after="0" w:line="240" w:lineRule="auto"/>
              <w:ind w:left="0"/>
              <w:jc w:val="center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5.</w:t>
            </w:r>
          </w:p>
        </w:tc>
        <w:tc>
          <w:tcPr>
            <w:tcW w:w="4981" w:type="dxa"/>
            <w:tcBorders>
              <w:top w:val="single" w:color="auto" w:sz="6" w:space="0"/>
            </w:tcBorders>
            <w:vAlign w:val="center"/>
          </w:tcPr>
          <w:p w14:paraId="79356287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Halloween</w:t>
            </w:r>
          </w:p>
        </w:tc>
        <w:tc>
          <w:tcPr>
            <w:tcW w:w="2127" w:type="dxa"/>
            <w:tcBorders>
              <w:top w:val="single" w:color="auto" w:sz="6" w:space="0"/>
            </w:tcBorders>
            <w:vAlign w:val="center"/>
          </w:tcPr>
          <w:p w14:paraId="25C9CD5B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G.O.A.T</w:t>
            </w:r>
          </w:p>
        </w:tc>
        <w:tc>
          <w:tcPr>
            <w:tcW w:w="1949" w:type="dxa"/>
            <w:tcBorders>
              <w:top w:val="single" w:color="auto" w:sz="6" w:space="0"/>
            </w:tcBorders>
            <w:vAlign w:val="center"/>
          </w:tcPr>
          <w:p w14:paraId="58C331B1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30.10.2026</w:t>
            </w:r>
          </w:p>
        </w:tc>
      </w:tr>
      <w:tr w14:paraId="2309B8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7" w:type="dxa"/>
            <w:vAlign w:val="center"/>
          </w:tcPr>
          <w:p w14:paraId="13C50E87">
            <w:pPr>
              <w:spacing w:after="0" w:line="240" w:lineRule="auto"/>
              <w:ind w:left="0"/>
              <w:jc w:val="center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6.</w:t>
            </w:r>
          </w:p>
        </w:tc>
        <w:tc>
          <w:tcPr>
            <w:tcW w:w="4981" w:type="dxa"/>
            <w:vAlign w:val="center"/>
          </w:tcPr>
          <w:p w14:paraId="1D8A6613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Deň bez tašky</w:t>
            </w:r>
          </w:p>
        </w:tc>
        <w:tc>
          <w:tcPr>
            <w:tcW w:w="2127" w:type="dxa"/>
            <w:vAlign w:val="center"/>
          </w:tcPr>
          <w:p w14:paraId="6B82422D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G.O.A.T</w:t>
            </w:r>
          </w:p>
        </w:tc>
        <w:tc>
          <w:tcPr>
            <w:tcW w:w="1949" w:type="dxa"/>
            <w:vAlign w:val="center"/>
          </w:tcPr>
          <w:p w14:paraId="66D938B9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04.11.2026</w:t>
            </w:r>
          </w:p>
        </w:tc>
      </w:tr>
      <w:tr w14:paraId="7AF72E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7" w:type="dxa"/>
            <w:vAlign w:val="center"/>
          </w:tcPr>
          <w:p w14:paraId="469F57E4">
            <w:pPr>
              <w:spacing w:after="0" w:line="240" w:lineRule="auto"/>
              <w:ind w:left="0"/>
              <w:jc w:val="center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7.</w:t>
            </w:r>
          </w:p>
        </w:tc>
        <w:tc>
          <w:tcPr>
            <w:tcW w:w="4981" w:type="dxa"/>
            <w:vAlign w:val="center"/>
          </w:tcPr>
          <w:p w14:paraId="7EE4532A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Retro deň</w:t>
            </w:r>
          </w:p>
        </w:tc>
        <w:tc>
          <w:tcPr>
            <w:tcW w:w="2127" w:type="dxa"/>
            <w:vAlign w:val="center"/>
          </w:tcPr>
          <w:p w14:paraId="74F56143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G.O.A.T</w:t>
            </w:r>
          </w:p>
        </w:tc>
        <w:tc>
          <w:tcPr>
            <w:tcW w:w="1949" w:type="dxa"/>
            <w:vAlign w:val="center"/>
          </w:tcPr>
          <w:p w14:paraId="02EA5A13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11.11.2026</w:t>
            </w:r>
          </w:p>
        </w:tc>
      </w:tr>
      <w:tr w14:paraId="76B63D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7" w:type="dxa"/>
            <w:vAlign w:val="center"/>
          </w:tcPr>
          <w:p w14:paraId="3D4B3376">
            <w:pPr>
              <w:spacing w:after="0" w:line="240" w:lineRule="auto"/>
              <w:ind w:left="0"/>
              <w:jc w:val="center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8.</w:t>
            </w:r>
          </w:p>
        </w:tc>
        <w:tc>
          <w:tcPr>
            <w:tcW w:w="4981" w:type="dxa"/>
            <w:vAlign w:val="center"/>
          </w:tcPr>
          <w:p w14:paraId="279B9B2A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Mikulášsky volejbal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29C24334">
            <w:pPr>
              <w:spacing w:after="0" w:line="240" w:lineRule="auto"/>
              <w:ind w:left="0" w:leftChars="0"/>
              <w:rPr>
                <w:rFonts w:hint="default" w:asciiTheme="minorHAnsi" w:hAnsiTheme="minorHAnsi" w:eastAsiaTheme="minorHAnsi" w:cstheme="minorBidi"/>
                <w:sz w:val="22"/>
                <w:szCs w:val="22"/>
                <w:lang w:val="sk-SK" w:eastAsia="en-US" w:bidi="ar-SA"/>
              </w:rPr>
            </w:pPr>
            <w:r>
              <w:rPr>
                <w:rFonts w:hint="default"/>
                <w:lang w:val="sk-SK"/>
              </w:rPr>
              <w:t>G.O.A.T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601CED81">
            <w:pPr>
              <w:spacing w:after="0" w:line="240" w:lineRule="auto"/>
              <w:ind w:left="0" w:leftChars="0"/>
              <w:rPr>
                <w:rFonts w:hint="default" w:asciiTheme="minorHAnsi" w:hAnsiTheme="minorHAnsi" w:eastAsiaTheme="minorHAnsi" w:cstheme="minorBidi"/>
                <w:sz w:val="22"/>
                <w:szCs w:val="22"/>
                <w:lang w:val="sk-SK" w:eastAsia="en-US" w:bidi="ar-SA"/>
              </w:rPr>
            </w:pPr>
            <w:r>
              <w:rPr>
                <w:rFonts w:hint="default" w:cstheme="minorBidi"/>
                <w:sz w:val="22"/>
                <w:szCs w:val="22"/>
                <w:lang w:val="sk-SK" w:eastAsia="en-US" w:bidi="ar-SA"/>
              </w:rPr>
              <w:t>04.12.2026</w:t>
            </w:r>
          </w:p>
        </w:tc>
      </w:tr>
      <w:tr w14:paraId="7B19F2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7" w:type="dxa"/>
            <w:vAlign w:val="center"/>
          </w:tcPr>
          <w:p w14:paraId="4390FAEB">
            <w:pPr>
              <w:spacing w:after="0" w:line="240" w:lineRule="auto"/>
              <w:ind w:left="0"/>
              <w:jc w:val="center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9.</w:t>
            </w:r>
          </w:p>
        </w:tc>
        <w:tc>
          <w:tcPr>
            <w:tcW w:w="4981" w:type="dxa"/>
            <w:vAlign w:val="center"/>
          </w:tcPr>
          <w:p w14:paraId="73549FB7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Propagácia na školách</w:t>
            </w:r>
          </w:p>
        </w:tc>
        <w:tc>
          <w:tcPr>
            <w:tcW w:w="2127" w:type="dxa"/>
            <w:vAlign w:val="center"/>
          </w:tcPr>
          <w:p w14:paraId="770F0BC4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členovia ŠP + koordinátori</w:t>
            </w:r>
          </w:p>
        </w:tc>
        <w:tc>
          <w:tcPr>
            <w:tcW w:w="1949" w:type="dxa"/>
            <w:vAlign w:val="center"/>
          </w:tcPr>
          <w:p w14:paraId="4B066B55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Január/Február</w:t>
            </w:r>
          </w:p>
        </w:tc>
      </w:tr>
      <w:tr w14:paraId="595D0F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7" w:type="dxa"/>
            <w:vAlign w:val="center"/>
          </w:tcPr>
          <w:p w14:paraId="7CAC0D98">
            <w:pPr>
              <w:spacing w:after="0" w:line="240" w:lineRule="auto"/>
              <w:ind w:left="0"/>
              <w:jc w:val="center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10.</w:t>
            </w:r>
          </w:p>
        </w:tc>
        <w:tc>
          <w:tcPr>
            <w:tcW w:w="4981" w:type="dxa"/>
            <w:vAlign w:val="center"/>
          </w:tcPr>
          <w:p w14:paraId="1D0C3DE1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 xml:space="preserve">Online stretnutie </w:t>
            </w:r>
          </w:p>
        </w:tc>
        <w:tc>
          <w:tcPr>
            <w:tcW w:w="2127" w:type="dxa"/>
            <w:vAlign w:val="center"/>
          </w:tcPr>
          <w:p w14:paraId="3AF06A06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G.O.A.T</w:t>
            </w:r>
          </w:p>
        </w:tc>
        <w:tc>
          <w:tcPr>
            <w:tcW w:w="1949" w:type="dxa"/>
            <w:vAlign w:val="center"/>
          </w:tcPr>
          <w:p w14:paraId="04CD6F16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Každý mesiac</w:t>
            </w:r>
          </w:p>
        </w:tc>
      </w:tr>
      <w:tr w14:paraId="7FA805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7" w:type="dxa"/>
            <w:vAlign w:val="center"/>
          </w:tcPr>
          <w:p w14:paraId="1A157A4D">
            <w:pPr>
              <w:spacing w:after="0" w:line="240" w:lineRule="auto"/>
              <w:ind w:left="0"/>
              <w:jc w:val="center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11.</w:t>
            </w:r>
          </w:p>
        </w:tc>
        <w:tc>
          <w:tcPr>
            <w:tcW w:w="4981" w:type="dxa"/>
            <w:vAlign w:val="center"/>
          </w:tcPr>
          <w:p w14:paraId="0B4E4D6C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Valentínska pošta</w:t>
            </w:r>
          </w:p>
        </w:tc>
        <w:tc>
          <w:tcPr>
            <w:tcW w:w="2127" w:type="dxa"/>
            <w:vAlign w:val="center"/>
          </w:tcPr>
          <w:p w14:paraId="2F2C06C6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Gym., Spojená - Detva</w:t>
            </w:r>
          </w:p>
        </w:tc>
        <w:tc>
          <w:tcPr>
            <w:tcW w:w="1949" w:type="dxa"/>
            <w:vAlign w:val="center"/>
          </w:tcPr>
          <w:p w14:paraId="5DFCE5F1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14.02.2027</w:t>
            </w:r>
          </w:p>
        </w:tc>
      </w:tr>
      <w:tr w14:paraId="098F7F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7" w:type="dxa"/>
            <w:vAlign w:val="center"/>
          </w:tcPr>
          <w:p w14:paraId="210219EA">
            <w:pPr>
              <w:spacing w:after="0" w:line="240" w:lineRule="auto"/>
              <w:ind w:left="0"/>
              <w:jc w:val="center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12.</w:t>
            </w:r>
          </w:p>
        </w:tc>
        <w:tc>
          <w:tcPr>
            <w:tcW w:w="4981" w:type="dxa"/>
            <w:vAlign w:val="center"/>
          </w:tcPr>
          <w:p w14:paraId="1C6F4FE9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MDŽ - sladké potešenie pre všetky ženy</w:t>
            </w:r>
          </w:p>
        </w:tc>
        <w:tc>
          <w:tcPr>
            <w:tcW w:w="2127" w:type="dxa"/>
            <w:vAlign w:val="center"/>
          </w:tcPr>
          <w:p w14:paraId="6426FF96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G.O.A.T</w:t>
            </w:r>
          </w:p>
        </w:tc>
        <w:tc>
          <w:tcPr>
            <w:tcW w:w="1949" w:type="dxa"/>
            <w:vAlign w:val="center"/>
          </w:tcPr>
          <w:p w14:paraId="3932DA7A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08.03.2027</w:t>
            </w:r>
          </w:p>
        </w:tc>
      </w:tr>
      <w:tr w14:paraId="246538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7" w:type="dxa"/>
            <w:vAlign w:val="center"/>
          </w:tcPr>
          <w:p w14:paraId="2A66ADA7">
            <w:pPr>
              <w:spacing w:after="0" w:line="240" w:lineRule="auto"/>
              <w:ind w:left="0"/>
              <w:jc w:val="center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13.</w:t>
            </w:r>
          </w:p>
        </w:tc>
        <w:tc>
          <w:tcPr>
            <w:tcW w:w="4981" w:type="dxa"/>
            <w:vAlign w:val="center"/>
          </w:tcPr>
          <w:p w14:paraId="1F511B40">
            <w:pPr>
              <w:spacing w:after="0" w:line="240" w:lineRule="auto"/>
              <w:ind w:left="0" w:leftChars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 xml:space="preserve">Veľkonočné hľadanie vajíčok </w:t>
            </w:r>
          </w:p>
        </w:tc>
        <w:tc>
          <w:tcPr>
            <w:tcW w:w="2127" w:type="dxa"/>
            <w:vAlign w:val="center"/>
          </w:tcPr>
          <w:p w14:paraId="0605613E">
            <w:pPr>
              <w:spacing w:after="0" w:line="240" w:lineRule="auto"/>
              <w:ind w:left="0" w:leftChars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G.O.A.T</w:t>
            </w:r>
          </w:p>
        </w:tc>
        <w:tc>
          <w:tcPr>
            <w:tcW w:w="1949" w:type="dxa"/>
            <w:vAlign w:val="center"/>
          </w:tcPr>
          <w:p w14:paraId="12D2F2BF">
            <w:pPr>
              <w:spacing w:after="0" w:line="240" w:lineRule="auto"/>
              <w:ind w:left="0" w:leftChars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24.03.2027</w:t>
            </w:r>
          </w:p>
        </w:tc>
      </w:tr>
      <w:tr w14:paraId="738CF3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7" w:type="dxa"/>
            <w:vAlign w:val="center"/>
          </w:tcPr>
          <w:p w14:paraId="01732345">
            <w:pPr>
              <w:spacing w:after="0" w:line="240" w:lineRule="auto"/>
              <w:ind w:left="0"/>
              <w:jc w:val="center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14.</w:t>
            </w:r>
          </w:p>
        </w:tc>
        <w:tc>
          <w:tcPr>
            <w:tcW w:w="4981" w:type="dxa"/>
            <w:vAlign w:val="center"/>
          </w:tcPr>
          <w:p w14:paraId="60A0AA46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Deň učiteľov - ocenenie, sladká odmena, program</w:t>
            </w:r>
          </w:p>
        </w:tc>
        <w:tc>
          <w:tcPr>
            <w:tcW w:w="2127" w:type="dxa"/>
            <w:vAlign w:val="center"/>
          </w:tcPr>
          <w:p w14:paraId="3EE7FED7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členovia ŠP + koordinátori</w:t>
            </w:r>
          </w:p>
        </w:tc>
        <w:tc>
          <w:tcPr>
            <w:tcW w:w="1949" w:type="dxa"/>
            <w:vAlign w:val="center"/>
          </w:tcPr>
          <w:p w14:paraId="309DCCBC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28.03.2027</w:t>
            </w:r>
          </w:p>
        </w:tc>
      </w:tr>
      <w:tr w14:paraId="1889CF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7" w:type="dxa"/>
            <w:vAlign w:val="center"/>
          </w:tcPr>
          <w:p w14:paraId="73F59156">
            <w:pPr>
              <w:spacing w:after="0" w:line="240" w:lineRule="auto"/>
              <w:ind w:left="0"/>
              <w:jc w:val="center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15.</w:t>
            </w:r>
          </w:p>
        </w:tc>
        <w:tc>
          <w:tcPr>
            <w:tcW w:w="4981" w:type="dxa"/>
            <w:vAlign w:val="center"/>
          </w:tcPr>
          <w:p w14:paraId="4036717B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Deň Zeme - upratovanie okolia školy</w:t>
            </w:r>
          </w:p>
        </w:tc>
        <w:tc>
          <w:tcPr>
            <w:tcW w:w="2127" w:type="dxa"/>
            <w:vAlign w:val="center"/>
          </w:tcPr>
          <w:p w14:paraId="0D6BAFA8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G.O.A.T</w:t>
            </w:r>
          </w:p>
        </w:tc>
        <w:tc>
          <w:tcPr>
            <w:tcW w:w="1949" w:type="dxa"/>
            <w:vAlign w:val="center"/>
          </w:tcPr>
          <w:p w14:paraId="225A2E0E">
            <w:pPr>
              <w:spacing w:after="0" w:line="240" w:lineRule="auto"/>
              <w:ind w:left="357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22.04.2027</w:t>
            </w:r>
          </w:p>
        </w:tc>
      </w:tr>
      <w:tr w14:paraId="67D5A0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7" w:type="dxa"/>
            <w:vAlign w:val="center"/>
          </w:tcPr>
          <w:p w14:paraId="5C7B88AF">
            <w:pPr>
              <w:spacing w:after="0" w:line="240" w:lineRule="auto"/>
              <w:ind w:left="0"/>
              <w:jc w:val="center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16.</w:t>
            </w:r>
          </w:p>
        </w:tc>
        <w:tc>
          <w:tcPr>
            <w:tcW w:w="4981" w:type="dxa"/>
            <w:vAlign w:val="center"/>
          </w:tcPr>
          <w:p w14:paraId="25A97494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Deň pohybu - športový deň - športové aktivity</w:t>
            </w:r>
          </w:p>
        </w:tc>
        <w:tc>
          <w:tcPr>
            <w:tcW w:w="2127" w:type="dxa"/>
            <w:vAlign w:val="center"/>
          </w:tcPr>
          <w:p w14:paraId="4AF7A5C7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SOŠT Zvolen</w:t>
            </w:r>
          </w:p>
        </w:tc>
        <w:tc>
          <w:tcPr>
            <w:tcW w:w="1949" w:type="dxa"/>
            <w:vAlign w:val="center"/>
          </w:tcPr>
          <w:p w14:paraId="45AABE30">
            <w:pPr>
              <w:spacing w:after="0" w:line="240" w:lineRule="auto"/>
              <w:ind w:left="357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Máj 2027</w:t>
            </w:r>
          </w:p>
        </w:tc>
      </w:tr>
      <w:tr w14:paraId="4F23FE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7" w:type="dxa"/>
            <w:vAlign w:val="center"/>
          </w:tcPr>
          <w:p w14:paraId="7A287A40">
            <w:pPr>
              <w:spacing w:after="0" w:line="240" w:lineRule="auto"/>
              <w:ind w:left="0"/>
              <w:jc w:val="center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17.</w:t>
            </w:r>
          </w:p>
        </w:tc>
        <w:tc>
          <w:tcPr>
            <w:tcW w:w="4981" w:type="dxa"/>
            <w:vAlign w:val="center"/>
          </w:tcPr>
          <w:p w14:paraId="50696485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Vyhodnotenie triedy roka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5862C43">
            <w:pPr>
              <w:spacing w:after="0" w:line="240" w:lineRule="auto"/>
              <w:ind w:left="0" w:leftChars="0"/>
              <w:rPr>
                <w:rFonts w:hint="default" w:asciiTheme="minorHAnsi" w:hAnsiTheme="minorHAnsi" w:eastAsiaTheme="minorHAnsi" w:cstheme="minorBidi"/>
                <w:sz w:val="22"/>
                <w:szCs w:val="22"/>
                <w:lang w:val="sk-SK" w:eastAsia="en-US" w:bidi="ar-SA"/>
              </w:rPr>
            </w:pPr>
            <w:r>
              <w:rPr>
                <w:rFonts w:hint="default"/>
                <w:lang w:val="sk-SK"/>
              </w:rPr>
              <w:t>G.O.A.T</w:t>
            </w:r>
          </w:p>
        </w:tc>
        <w:tc>
          <w:tcPr>
            <w:tcW w:w="1949" w:type="dxa"/>
            <w:vAlign w:val="center"/>
          </w:tcPr>
          <w:p w14:paraId="3B84C7B5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Jún 2027</w:t>
            </w:r>
          </w:p>
        </w:tc>
      </w:tr>
      <w:tr w14:paraId="335F6F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7" w:type="dxa"/>
            <w:vAlign w:val="center"/>
          </w:tcPr>
          <w:p w14:paraId="643405A6">
            <w:pPr>
              <w:spacing w:after="0" w:line="240" w:lineRule="auto"/>
              <w:ind w:left="0"/>
              <w:jc w:val="center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18.</w:t>
            </w:r>
          </w:p>
        </w:tc>
        <w:tc>
          <w:tcPr>
            <w:tcW w:w="4981" w:type="dxa"/>
            <w:vAlign w:val="center"/>
          </w:tcPr>
          <w:p w14:paraId="28915B24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Záverečné zasadnutie - vyhodnotenie práce ŠP</w:t>
            </w:r>
          </w:p>
        </w:tc>
        <w:tc>
          <w:tcPr>
            <w:tcW w:w="2127" w:type="dxa"/>
            <w:vAlign w:val="center"/>
          </w:tcPr>
          <w:p w14:paraId="5211F49F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Gym., Spojená - Detva</w:t>
            </w:r>
          </w:p>
        </w:tc>
        <w:tc>
          <w:tcPr>
            <w:tcW w:w="1949" w:type="dxa"/>
            <w:vAlign w:val="center"/>
          </w:tcPr>
          <w:p w14:paraId="0B56A581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Jún 2027</w:t>
            </w:r>
          </w:p>
        </w:tc>
      </w:tr>
      <w:tr w14:paraId="3B277B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7" w:type="dxa"/>
            <w:vAlign w:val="center"/>
          </w:tcPr>
          <w:p w14:paraId="78BCC80D">
            <w:pPr>
              <w:spacing w:after="0" w:line="240" w:lineRule="auto"/>
              <w:ind w:left="0"/>
              <w:jc w:val="center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19.</w:t>
            </w:r>
          </w:p>
        </w:tc>
        <w:tc>
          <w:tcPr>
            <w:tcW w:w="4981" w:type="dxa"/>
            <w:vAlign w:val="center"/>
          </w:tcPr>
          <w:p w14:paraId="2143ED16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Prezentácia aktivít v triedach, anketa</w:t>
            </w:r>
          </w:p>
        </w:tc>
        <w:tc>
          <w:tcPr>
            <w:tcW w:w="2127" w:type="dxa"/>
            <w:vAlign w:val="center"/>
          </w:tcPr>
          <w:p w14:paraId="3DFD7EF4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G.O.A.T</w:t>
            </w:r>
          </w:p>
        </w:tc>
        <w:tc>
          <w:tcPr>
            <w:tcW w:w="1949" w:type="dxa"/>
            <w:vAlign w:val="center"/>
          </w:tcPr>
          <w:p w14:paraId="77CC9750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  <w:r>
              <w:rPr>
                <w:rFonts w:hint="default"/>
                <w:lang w:val="sk-SK"/>
              </w:rPr>
              <w:t>Jún 2027</w:t>
            </w:r>
          </w:p>
        </w:tc>
      </w:tr>
      <w:tr w14:paraId="69384B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97" w:type="dxa"/>
            <w:vAlign w:val="center"/>
          </w:tcPr>
          <w:p w14:paraId="386C5C36">
            <w:pPr>
              <w:spacing w:after="0" w:line="240" w:lineRule="auto"/>
              <w:ind w:left="0"/>
              <w:jc w:val="center"/>
              <w:rPr>
                <w:rFonts w:hint="default"/>
                <w:lang w:val="sk-SK"/>
              </w:rPr>
            </w:pPr>
          </w:p>
        </w:tc>
        <w:tc>
          <w:tcPr>
            <w:tcW w:w="4981" w:type="dxa"/>
            <w:vAlign w:val="center"/>
          </w:tcPr>
          <w:p w14:paraId="69048C03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</w:p>
        </w:tc>
        <w:tc>
          <w:tcPr>
            <w:tcW w:w="2127" w:type="dxa"/>
            <w:vAlign w:val="center"/>
          </w:tcPr>
          <w:p w14:paraId="67CA585A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</w:p>
        </w:tc>
        <w:tc>
          <w:tcPr>
            <w:tcW w:w="1949" w:type="dxa"/>
            <w:vAlign w:val="center"/>
          </w:tcPr>
          <w:p w14:paraId="1801A048">
            <w:pPr>
              <w:spacing w:after="0" w:line="240" w:lineRule="auto"/>
              <w:ind w:left="0"/>
              <w:rPr>
                <w:rFonts w:hint="default"/>
                <w:lang w:val="sk-SK"/>
              </w:rPr>
            </w:pPr>
          </w:p>
        </w:tc>
      </w:tr>
    </w:tbl>
    <w:p w14:paraId="554730E6">
      <w:pPr>
        <w:pStyle w:val="4"/>
        <w:keepNext w:val="0"/>
        <w:keepLines w:val="0"/>
        <w:widowControl/>
        <w:suppressLineNumbers w:val="0"/>
        <w:ind w:left="0" w:firstLine="0"/>
        <w:rPr>
          <w:rFonts w:hint="default" w:cs="Times New Roman"/>
          <w:i w:val="0"/>
          <w:iCs w:val="0"/>
          <w:caps w:val="0"/>
          <w:color w:val="000000"/>
          <w:spacing w:val="0"/>
          <w:sz w:val="24"/>
          <w:szCs w:val="24"/>
          <w:lang w:val="sk-SK"/>
        </w:rPr>
      </w:pPr>
      <w:bookmarkStart w:id="0" w:name="_GoBack"/>
      <w:bookmarkEnd w:id="0"/>
    </w:p>
    <w:p w14:paraId="3162CDEE">
      <w:pPr>
        <w:pStyle w:val="4"/>
        <w:keepNext w:val="0"/>
        <w:keepLines w:val="0"/>
        <w:widowControl/>
        <w:suppressLineNumbers w:val="0"/>
        <w:ind w:lef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  <w:t>KAŽDOMESAČNÉ ÚLOHY :</w:t>
      </w:r>
    </w:p>
    <w:p w14:paraId="3EA262AD">
      <w:pPr>
        <w:pStyle w:val="4"/>
        <w:keepNext w:val="0"/>
        <w:keepLines w:val="0"/>
        <w:widowControl/>
        <w:suppressLineNumbers w:val="0"/>
        <w:ind w:lef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  <w:t>· pravidelne kontrolovať úlohy z minulého zasadnutia</w:t>
      </w:r>
    </w:p>
    <w:p w14:paraId="5BDB0A57">
      <w:pPr>
        <w:pStyle w:val="4"/>
        <w:keepNext w:val="0"/>
        <w:keepLines w:val="0"/>
        <w:widowControl/>
        <w:suppressLineNumbers w:val="0"/>
        <w:ind w:lef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lang w:val="sk-SK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  <w:t xml:space="preserve">· pravidelne sa zúčastňovať zasadnutí školského parlamentu a reagovať na správy cez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lang w:val="sk-SK"/>
        </w:rPr>
        <w:t>Instagram</w:t>
      </w:r>
    </w:p>
    <w:p w14:paraId="17CF5FB1">
      <w:pPr>
        <w:pStyle w:val="4"/>
        <w:keepNext w:val="0"/>
        <w:keepLines w:val="0"/>
        <w:widowControl/>
        <w:suppressLineNumbers w:val="0"/>
        <w:ind w:left="0" w:firstLine="0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  <w:t>· pravidelne konzultovať fungovanie ŠP s vedením školy</w:t>
      </w:r>
    </w:p>
    <w:p w14:paraId="39A65C4A">
      <w:pPr>
        <w:pStyle w:val="4"/>
        <w:keepNext w:val="0"/>
        <w:keepLines w:val="0"/>
        <w:widowControl/>
        <w:suppressLineNumbers w:val="0"/>
        <w:ind w:left="0" w:firstLine="0"/>
        <w:rPr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  <w:t xml:space="preserve">· pravidelne informovať na 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lang w:val="sk-SK"/>
        </w:rPr>
        <w:t>sociálnych sieťach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  <w:t xml:space="preserve"> o akciách konaných školským parlamentom</w:t>
      </w:r>
    </w:p>
    <w:sectPr>
      <w:pgSz w:w="11906" w:h="16838"/>
      <w:pgMar w:top="1134" w:right="1134" w:bottom="1134" w:left="1134" w:header="709" w:footer="709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B654A3"/>
    <w:rsid w:val="0203536E"/>
    <w:rsid w:val="04535ACD"/>
    <w:rsid w:val="0DAA0079"/>
    <w:rsid w:val="0E417203"/>
    <w:rsid w:val="284E6CFA"/>
    <w:rsid w:val="289F58C4"/>
    <w:rsid w:val="2B5D79FD"/>
    <w:rsid w:val="311B4A53"/>
    <w:rsid w:val="42B42DC7"/>
    <w:rsid w:val="51B061FB"/>
    <w:rsid w:val="61997450"/>
    <w:rsid w:val="62CA62CA"/>
    <w:rsid w:val="661431F3"/>
    <w:rsid w:val="7786193F"/>
    <w:rsid w:val="7E0859E0"/>
    <w:rsid w:val="7FB6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sk-SK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5">
    <w:name w:val="Table Grid"/>
    <w:basedOn w:val="3"/>
    <w:qFormat/>
    <w:uiPriority w:val="59"/>
    <w:pPr>
      <w:spacing w:after="0" w:line="240" w:lineRule="auto"/>
      <w:ind w:left="357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147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2024-11-11T06:52:00Z</dcterms:created>
  <dc:creator>Zuzana Bohacikova</dc:creator>
  <cp:lastModifiedBy>Zuzana Bohacikova</cp:lastModifiedBy>
  <dcterms:modified xsi:type="dcterms:W3CDTF">2026-09-17T08:48:41Z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6F39925235374697BEFE663573AF20AC_13</vt:lpwstr>
  </property>
</Properties>
</file>